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9A420A" w:rsidP="00B17335">
      <w:pPr>
        <w:pStyle w:val="BodySEAT"/>
        <w:ind w:right="-46"/>
        <w:jc w:val="right"/>
        <w:rPr>
          <w:lang w:val="nl-NL"/>
        </w:rPr>
      </w:pPr>
      <w:r>
        <w:rPr>
          <w:lang w:val="nl-NL"/>
        </w:rPr>
        <w:t>1 december</w:t>
      </w:r>
      <w:r w:rsidR="00B17335" w:rsidRPr="002F35FC">
        <w:rPr>
          <w:lang w:val="nl-NL"/>
        </w:rPr>
        <w:t xml:space="preserve"> 201</w:t>
      </w:r>
      <w:r w:rsidR="003A7940" w:rsidRPr="002F35FC">
        <w:rPr>
          <w:lang w:val="nl-NL"/>
        </w:rPr>
        <w:t>7</w:t>
      </w:r>
    </w:p>
    <w:p w:rsidR="00B17335" w:rsidRPr="002F35FC" w:rsidRDefault="003A7940" w:rsidP="00B17335">
      <w:pPr>
        <w:pStyle w:val="BodySEAT"/>
        <w:ind w:right="-46"/>
        <w:jc w:val="right"/>
        <w:rPr>
          <w:lang w:val="nl-NL"/>
        </w:rPr>
      </w:pPr>
      <w:r w:rsidRPr="002F35FC">
        <w:rPr>
          <w:lang w:val="nl-NL"/>
        </w:rPr>
        <w:t>SE17</w:t>
      </w:r>
      <w:r w:rsidR="00B17335" w:rsidRPr="002F35FC">
        <w:rPr>
          <w:lang w:val="nl-NL"/>
        </w:rPr>
        <w:t>/</w:t>
      </w:r>
      <w:r w:rsidR="00EA6EFA">
        <w:rPr>
          <w:lang w:val="nl-NL"/>
        </w:rPr>
        <w:t>43</w:t>
      </w:r>
      <w:bookmarkStart w:id="0" w:name="_GoBack"/>
      <w:bookmarkEnd w:id="0"/>
      <w:r w:rsidR="002F35FC" w:rsidRPr="002F35FC">
        <w:rPr>
          <w:lang w:val="nl-NL"/>
        </w:rPr>
        <w:t>N</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9A420A" w:rsidRPr="009A420A" w:rsidRDefault="009A420A" w:rsidP="009A420A">
      <w:pPr>
        <w:pStyle w:val="BodySEAT"/>
        <w:rPr>
          <w:lang w:val="nl-NL"/>
        </w:rPr>
      </w:pPr>
      <w:r w:rsidRPr="009A420A">
        <w:rPr>
          <w:lang w:val="nl-NL"/>
        </w:rPr>
        <w:t xml:space="preserve">Nieuwe onderscheiding voor het merk  </w:t>
      </w:r>
    </w:p>
    <w:p w:rsidR="009A420A" w:rsidRPr="009A420A" w:rsidRDefault="009A420A" w:rsidP="009A420A">
      <w:pPr>
        <w:pStyle w:val="HeadlineSEAT"/>
        <w:rPr>
          <w:lang w:val="nl-NL"/>
        </w:rPr>
      </w:pPr>
      <w:r w:rsidRPr="009A420A">
        <w:rPr>
          <w:lang w:val="nl-NL"/>
        </w:rPr>
        <w:t xml:space="preserve">SEAT wint de </w:t>
      </w:r>
      <w:proofErr w:type="spellStart"/>
      <w:r w:rsidRPr="009A420A">
        <w:rPr>
          <w:lang w:val="nl-NL"/>
        </w:rPr>
        <w:t>Healthy</w:t>
      </w:r>
      <w:proofErr w:type="spellEnd"/>
      <w:r w:rsidRPr="009A420A">
        <w:rPr>
          <w:lang w:val="nl-NL"/>
        </w:rPr>
        <w:t xml:space="preserve"> Company-award voor zijn inzet voor de gezondheid van zijn werknemers</w:t>
      </w:r>
    </w:p>
    <w:p w:rsidR="009A420A" w:rsidRPr="009A420A" w:rsidRDefault="009A420A" w:rsidP="009A420A">
      <w:pPr>
        <w:pStyle w:val="DeckSEAT"/>
        <w:rPr>
          <w:lang w:val="nl-NL"/>
        </w:rPr>
      </w:pPr>
      <w:r w:rsidRPr="009A420A">
        <w:rPr>
          <w:lang w:val="nl-NL"/>
        </w:rPr>
        <w:t xml:space="preserve">De onderneming ontvangt deze onderscheiding, die door het </w:t>
      </w:r>
      <w:proofErr w:type="spellStart"/>
      <w:r w:rsidRPr="009A420A">
        <w:rPr>
          <w:lang w:val="nl-NL"/>
        </w:rPr>
        <w:t>Observatory</w:t>
      </w:r>
      <w:proofErr w:type="spellEnd"/>
      <w:r w:rsidRPr="009A420A">
        <w:rPr>
          <w:lang w:val="nl-NL"/>
        </w:rPr>
        <w:t xml:space="preserve"> </w:t>
      </w:r>
      <w:proofErr w:type="spellStart"/>
      <w:r w:rsidRPr="009A420A">
        <w:rPr>
          <w:lang w:val="nl-NL"/>
        </w:rPr>
        <w:t>for</w:t>
      </w:r>
      <w:proofErr w:type="spellEnd"/>
      <w:r w:rsidRPr="009A420A">
        <w:rPr>
          <w:lang w:val="nl-NL"/>
        </w:rPr>
        <w:t xml:space="preserve"> Human Resources wordt uitgereikt, in de categorie ‘grote ondernemingen’</w:t>
      </w:r>
    </w:p>
    <w:p w:rsidR="009A420A" w:rsidRPr="009A420A" w:rsidRDefault="009A420A" w:rsidP="009A420A">
      <w:pPr>
        <w:pStyle w:val="DeckSEAT"/>
        <w:rPr>
          <w:lang w:val="nl-NL"/>
        </w:rPr>
      </w:pPr>
      <w:r w:rsidRPr="009A420A">
        <w:rPr>
          <w:lang w:val="nl-NL"/>
        </w:rPr>
        <w:t xml:space="preserve">Naast andere prestaties, erkende de organisatie </w:t>
      </w:r>
      <w:proofErr w:type="spellStart"/>
      <w:r w:rsidRPr="009A420A">
        <w:rPr>
          <w:lang w:val="nl-NL"/>
        </w:rPr>
        <w:t>SEAT’s</w:t>
      </w:r>
      <w:proofErr w:type="spellEnd"/>
      <w:r w:rsidRPr="009A420A">
        <w:rPr>
          <w:lang w:val="nl-NL"/>
        </w:rPr>
        <w:t xml:space="preserve"> inzet voor gezondheid en veiligheid op de werkvloer als onderdeel van zijn strategisch plan</w:t>
      </w:r>
    </w:p>
    <w:p w:rsidR="009A420A" w:rsidRPr="009A420A" w:rsidRDefault="009A420A" w:rsidP="009A420A">
      <w:pPr>
        <w:pStyle w:val="BodySEAT"/>
        <w:rPr>
          <w:lang w:val="nl-NL"/>
        </w:rPr>
      </w:pPr>
      <w:r w:rsidRPr="009A420A">
        <w:rPr>
          <w:lang w:val="nl-NL"/>
        </w:rPr>
        <w:t xml:space="preserve">SEAT heeft in de categorie ‘grote ondernemingen’ de </w:t>
      </w:r>
      <w:proofErr w:type="spellStart"/>
      <w:r w:rsidRPr="009A420A">
        <w:rPr>
          <w:lang w:val="nl-NL"/>
        </w:rPr>
        <w:t>Healthy</w:t>
      </w:r>
      <w:proofErr w:type="spellEnd"/>
      <w:r w:rsidRPr="009A420A">
        <w:rPr>
          <w:lang w:val="nl-NL"/>
        </w:rPr>
        <w:t xml:space="preserve"> Company-award gewonnen voor zijn inzet voor de gezondheid en het welzijn van zijn medewerkers. De 4</w:t>
      </w:r>
      <w:r w:rsidRPr="009A420A">
        <w:rPr>
          <w:vertAlign w:val="superscript"/>
          <w:lang w:val="nl-NL"/>
        </w:rPr>
        <w:t>e</w:t>
      </w:r>
      <w:r w:rsidRPr="009A420A">
        <w:rPr>
          <w:lang w:val="nl-NL"/>
        </w:rPr>
        <w:t xml:space="preserve"> editie van deze uitreikingen, waarin de inspanningen worden erkend van ondernemingen waarvan het managementbeleid een engagement voor het welzijn van hun personeel omvat, legde bijzondere nadruk op het strategisch plan van de onderneming om het lichamelijk welzijn en de veiligheid op de werkvloer te verbeteren.</w:t>
      </w:r>
    </w:p>
    <w:p w:rsidR="009A420A" w:rsidRPr="009A420A" w:rsidRDefault="009A420A" w:rsidP="009A420A">
      <w:pPr>
        <w:pStyle w:val="BodySEAT"/>
        <w:rPr>
          <w:lang w:val="nl-NL"/>
        </w:rPr>
      </w:pPr>
      <w:r w:rsidRPr="009A420A">
        <w:rPr>
          <w:lang w:val="nl-NL"/>
        </w:rPr>
        <w:t xml:space="preserve">Een panel van deskundigen uit ondernemingen rond menselijk kapitaal benadrukte </w:t>
      </w:r>
      <w:proofErr w:type="spellStart"/>
      <w:r w:rsidRPr="009A420A">
        <w:rPr>
          <w:lang w:val="nl-NL"/>
        </w:rPr>
        <w:t>SEAT’s</w:t>
      </w:r>
      <w:proofErr w:type="spellEnd"/>
      <w:r w:rsidRPr="009A420A">
        <w:rPr>
          <w:lang w:val="nl-NL"/>
        </w:rPr>
        <w:t xml:space="preserve"> maatregelen op hoog niveau om de gezondheid van zijn werknemers te waarborgen. Ze waren vooral onder de indruk van de jaarlijkse medische onderzoeken voor het hele personeelsbestand, met specifiek aangepaste onderzoeken voor iedere job, en van de oprichting van CARS (gezondheids- en revalidatiecentrum), baanbrekende faciliteiten in de gezondheidszorg alsook preventieve en revalidatiegeneeskunde voor de meer dan 14.500 werknemers van de onderneming.</w:t>
      </w:r>
    </w:p>
    <w:p w:rsidR="009A420A" w:rsidRPr="009A420A" w:rsidRDefault="009A420A" w:rsidP="009A420A">
      <w:pPr>
        <w:pStyle w:val="BodySEAT"/>
        <w:rPr>
          <w:lang w:val="nl-NL"/>
        </w:rPr>
      </w:pPr>
      <w:r w:rsidRPr="009A420A">
        <w:rPr>
          <w:lang w:val="nl-NL"/>
        </w:rPr>
        <w:t xml:space="preserve">Toen dr. Carlos </w:t>
      </w:r>
      <w:proofErr w:type="spellStart"/>
      <w:r w:rsidRPr="009A420A">
        <w:rPr>
          <w:lang w:val="nl-NL"/>
        </w:rPr>
        <w:t>Batalla</w:t>
      </w:r>
      <w:proofErr w:type="spellEnd"/>
      <w:r w:rsidRPr="009A420A">
        <w:rPr>
          <w:lang w:val="nl-NL"/>
        </w:rPr>
        <w:t xml:space="preserve">, hoofd van de medische diensten bij de SEAT-groep, de onderscheiding in ontvangst nam, benadrukte hij dat </w:t>
      </w:r>
      <w:r w:rsidRPr="009A420A">
        <w:rPr>
          <w:b/>
          <w:lang w:val="nl-NL"/>
        </w:rPr>
        <w:t xml:space="preserve">“deze award het werk erkent dat we al geruime tijd bij SEAT uitvoeren in het belang van de gezondheid, de veiligheid en het welzijn van onze werknemers, en dat heeft geresulteerd in projecten zoals CARS en de oprichting van het </w:t>
      </w:r>
      <w:proofErr w:type="spellStart"/>
      <w:r w:rsidRPr="009A420A">
        <w:rPr>
          <w:b/>
          <w:lang w:val="nl-NL"/>
        </w:rPr>
        <w:t>Healthy</w:t>
      </w:r>
      <w:proofErr w:type="spellEnd"/>
      <w:r w:rsidRPr="009A420A">
        <w:rPr>
          <w:b/>
          <w:lang w:val="nl-NL"/>
        </w:rPr>
        <w:t xml:space="preserve"> Company </w:t>
      </w:r>
      <w:proofErr w:type="spellStart"/>
      <w:r w:rsidRPr="009A420A">
        <w:rPr>
          <w:b/>
          <w:lang w:val="nl-NL"/>
        </w:rPr>
        <w:t>Scientific</w:t>
      </w:r>
      <w:proofErr w:type="spellEnd"/>
      <w:r w:rsidRPr="009A420A">
        <w:rPr>
          <w:b/>
          <w:lang w:val="nl-NL"/>
        </w:rPr>
        <w:t xml:space="preserve"> </w:t>
      </w:r>
      <w:proofErr w:type="spellStart"/>
      <w:r w:rsidRPr="009A420A">
        <w:rPr>
          <w:b/>
          <w:lang w:val="nl-NL"/>
        </w:rPr>
        <w:t>Committee</w:t>
      </w:r>
      <w:proofErr w:type="spellEnd"/>
      <w:r w:rsidRPr="009A420A">
        <w:rPr>
          <w:b/>
          <w:lang w:val="nl-NL"/>
        </w:rPr>
        <w:t>.”</w:t>
      </w:r>
    </w:p>
    <w:p w:rsidR="009A420A" w:rsidRPr="009A420A" w:rsidRDefault="009A420A" w:rsidP="009A420A">
      <w:pPr>
        <w:pStyle w:val="BodySEAT"/>
        <w:rPr>
          <w:b/>
          <w:lang w:val="nl-NL"/>
        </w:rPr>
      </w:pPr>
      <w:r w:rsidRPr="009A420A">
        <w:rPr>
          <w:b/>
          <w:lang w:val="nl-NL"/>
        </w:rPr>
        <w:t>De weg naar een ‘gezonde onderneming’</w:t>
      </w:r>
    </w:p>
    <w:p w:rsidR="009A420A" w:rsidRPr="009A420A" w:rsidRDefault="009A420A" w:rsidP="009A420A">
      <w:pPr>
        <w:pStyle w:val="BodySEAT"/>
        <w:rPr>
          <w:lang w:val="nl-NL"/>
        </w:rPr>
      </w:pPr>
      <w:r w:rsidRPr="009A420A">
        <w:rPr>
          <w:lang w:val="nl-NL"/>
        </w:rPr>
        <w:t xml:space="preserve">Naast het feit dat SEAT de eerste onderneming in de automobielsector is die het AENOR </w:t>
      </w:r>
      <w:proofErr w:type="spellStart"/>
      <w:r w:rsidRPr="009A420A">
        <w:rPr>
          <w:lang w:val="nl-NL"/>
        </w:rPr>
        <w:t>Healthy</w:t>
      </w:r>
      <w:proofErr w:type="spellEnd"/>
      <w:r w:rsidRPr="009A420A">
        <w:rPr>
          <w:lang w:val="nl-NL"/>
        </w:rPr>
        <w:t xml:space="preserve"> Company-certificaat wordt toegekend, heeft de constructeur dit jaar met een investering van 3,3 miljoen euro CARS gelanceerd. CARS is een </w:t>
      </w:r>
      <w:r w:rsidRPr="009A420A">
        <w:rPr>
          <w:lang w:val="nl-NL"/>
        </w:rPr>
        <w:lastRenderedPageBreak/>
        <w:t xml:space="preserve">baanbrekend centrum in geavanceerde geneeskunde, gelegen in het hart van de onderneming in </w:t>
      </w:r>
      <w:proofErr w:type="spellStart"/>
      <w:r w:rsidRPr="009A420A">
        <w:rPr>
          <w:lang w:val="nl-NL"/>
        </w:rPr>
        <w:t>Martorell</w:t>
      </w:r>
      <w:proofErr w:type="spellEnd"/>
      <w:r w:rsidRPr="009A420A">
        <w:rPr>
          <w:lang w:val="nl-NL"/>
        </w:rPr>
        <w:t>. Het wordt bemand door een team van 25 deskundigen uit de gezondheidszorg en biedt diensten aan zoals gynaecologische onderzoeken voor de meer dan 3.000 vrouwelijke werknemers van de onderneming, traumatologie, cardiologie, fitnessactiviteiten en geestelijke gezondheidsprogramma’s.</w:t>
      </w:r>
    </w:p>
    <w:p w:rsidR="009A420A" w:rsidRPr="009A420A" w:rsidRDefault="009A420A" w:rsidP="009A420A">
      <w:pPr>
        <w:pStyle w:val="BodySEAT"/>
        <w:rPr>
          <w:lang w:val="nl-NL"/>
        </w:rPr>
      </w:pPr>
      <w:r w:rsidRPr="009A420A">
        <w:rPr>
          <w:lang w:val="nl-NL"/>
        </w:rPr>
        <w:t xml:space="preserve"> Verder werd dit jaar het </w:t>
      </w:r>
      <w:proofErr w:type="spellStart"/>
      <w:r w:rsidRPr="009A420A">
        <w:rPr>
          <w:lang w:val="nl-NL"/>
        </w:rPr>
        <w:t>Healthy</w:t>
      </w:r>
      <w:proofErr w:type="spellEnd"/>
      <w:r w:rsidRPr="009A420A">
        <w:rPr>
          <w:lang w:val="nl-NL"/>
        </w:rPr>
        <w:t xml:space="preserve"> Company </w:t>
      </w:r>
      <w:proofErr w:type="spellStart"/>
      <w:r w:rsidRPr="009A420A">
        <w:rPr>
          <w:lang w:val="nl-NL"/>
        </w:rPr>
        <w:t>Scientific</w:t>
      </w:r>
      <w:proofErr w:type="spellEnd"/>
      <w:r w:rsidRPr="009A420A">
        <w:rPr>
          <w:lang w:val="nl-NL"/>
        </w:rPr>
        <w:t xml:space="preserve"> </w:t>
      </w:r>
      <w:proofErr w:type="spellStart"/>
      <w:r w:rsidRPr="009A420A">
        <w:rPr>
          <w:lang w:val="nl-NL"/>
        </w:rPr>
        <w:t>Committee</w:t>
      </w:r>
      <w:proofErr w:type="spellEnd"/>
      <w:r w:rsidRPr="009A420A">
        <w:rPr>
          <w:lang w:val="nl-NL"/>
        </w:rPr>
        <w:t xml:space="preserve"> van SEAT opgericht met gerenommeerde professionals zoals dr. </w:t>
      </w:r>
      <w:proofErr w:type="spellStart"/>
      <w:r w:rsidRPr="009A420A">
        <w:rPr>
          <w:lang w:val="nl-NL"/>
        </w:rPr>
        <w:t>Stefanos</w:t>
      </w:r>
      <w:proofErr w:type="spellEnd"/>
      <w:r w:rsidRPr="009A420A">
        <w:rPr>
          <w:lang w:val="nl-NL"/>
        </w:rPr>
        <w:t xml:space="preserve"> Kales, een professor aan de universiteit van Harvard, en dr. Bonaventura </w:t>
      </w:r>
      <w:proofErr w:type="spellStart"/>
      <w:r w:rsidRPr="009A420A">
        <w:rPr>
          <w:lang w:val="nl-NL"/>
        </w:rPr>
        <w:t>Clotet</w:t>
      </w:r>
      <w:proofErr w:type="spellEnd"/>
      <w:r w:rsidRPr="009A420A">
        <w:rPr>
          <w:lang w:val="nl-NL"/>
        </w:rPr>
        <w:t xml:space="preserve">, wereldwijd erkend op het gebied van </w:t>
      </w:r>
      <w:proofErr w:type="spellStart"/>
      <w:r w:rsidRPr="009A420A">
        <w:rPr>
          <w:lang w:val="nl-NL"/>
        </w:rPr>
        <w:t>AIDS-onderzoek</w:t>
      </w:r>
      <w:proofErr w:type="spellEnd"/>
      <w:r w:rsidRPr="009A420A">
        <w:rPr>
          <w:lang w:val="nl-NL"/>
        </w:rPr>
        <w:t xml:space="preserve">. Dit comité doet onderzoek naar voeding, geestelijke gezondheid en het menselijk </w:t>
      </w:r>
      <w:proofErr w:type="spellStart"/>
      <w:r w:rsidRPr="009A420A">
        <w:rPr>
          <w:lang w:val="nl-NL"/>
        </w:rPr>
        <w:t>microbioom</w:t>
      </w:r>
      <w:proofErr w:type="spellEnd"/>
      <w:r w:rsidRPr="009A420A">
        <w:rPr>
          <w:lang w:val="nl-NL"/>
        </w:rPr>
        <w:t xml:space="preserve">, gericht op het behalen van resultaten en het verspreiden van concrete maatregelen die </w:t>
      </w:r>
      <w:proofErr w:type="spellStart"/>
      <w:r w:rsidRPr="009A420A">
        <w:rPr>
          <w:lang w:val="nl-NL"/>
        </w:rPr>
        <w:t>SEAT's</w:t>
      </w:r>
      <w:proofErr w:type="spellEnd"/>
      <w:r w:rsidRPr="009A420A">
        <w:rPr>
          <w:lang w:val="nl-NL"/>
        </w:rPr>
        <w:t xml:space="preserve"> bijdrage tot een gezondere samenleving verbeteren.</w:t>
      </w:r>
    </w:p>
    <w:p w:rsidR="00B17335" w:rsidRPr="002F35FC" w:rsidRDefault="009A420A" w:rsidP="009A420A">
      <w:pPr>
        <w:pStyle w:val="BodySEAT"/>
        <w:rPr>
          <w:lang w:val="nl-NL"/>
        </w:rPr>
      </w:pPr>
      <w:r w:rsidRPr="009A420A">
        <w:rPr>
          <w:lang w:val="nl-NL"/>
        </w:rPr>
        <w:t>Na de prijsuitreiking nam SEAT deel aan een rondetafelgesprek om de belangrijkste factoren achter het succes van zijn strategisch model voor een gezonde onderneming uit te leggen.</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2F35FC" w:rsidRPr="002F35FC" w:rsidRDefault="002F35FC" w:rsidP="002F35FC">
      <w:pPr>
        <w:pStyle w:val="BodySEAT"/>
        <w:rPr>
          <w:rFonts w:cs="SeatMetaBold"/>
          <w:color w:val="000000"/>
          <w:sz w:val="17"/>
          <w:szCs w:val="17"/>
          <w:lang w:val="nl-NL"/>
        </w:rPr>
      </w:pPr>
      <w:r w:rsidRPr="002F35FC">
        <w:rPr>
          <w:rFonts w:ascii="Seat Bcn Black" w:hAnsi="Seat Bcn Black" w:cs="SeatMetaBold"/>
          <w:color w:val="000000"/>
          <w:sz w:val="17"/>
          <w:szCs w:val="17"/>
          <w:lang w:val="nl-NL"/>
        </w:rPr>
        <w:t xml:space="preserve">SEAT </w:t>
      </w:r>
      <w:r w:rsidRPr="002F35FC">
        <w:rPr>
          <w:rFonts w:cs="SeatMetaBold"/>
          <w:color w:val="000000"/>
          <w:sz w:val="17"/>
          <w:szCs w:val="17"/>
          <w:lang w:val="nl-NL"/>
        </w:rPr>
        <w:t xml:space="preserve">is de enige constructeur die in Spanje wagens ontwerpt, ontwikkelt, bouwt en commercialiseert. De multinational, die deel uitmaakt van de Volkswagen-groep, heeft zijn hoofdzetel in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(Barcelona) en exporteert 81</w:t>
      </w:r>
      <w:r w:rsidRPr="002F35FC">
        <w:rPr>
          <w:rFonts w:ascii="Cambria Math" w:hAnsi="Cambria Math" w:cs="Cambria Math"/>
          <w:color w:val="000000"/>
          <w:sz w:val="17"/>
          <w:szCs w:val="17"/>
          <w:lang w:val="nl-NL"/>
        </w:rPr>
        <w:t> </w:t>
      </w:r>
      <w:r w:rsidRPr="002F35FC">
        <w:rPr>
          <w:rFonts w:cs="SeatMetaBold"/>
          <w:color w:val="000000"/>
          <w:sz w:val="17"/>
          <w:szCs w:val="17"/>
          <w:lang w:val="nl-NL"/>
        </w:rPr>
        <w:t>% van zijn wagens naar meer dan 80 verschillende landen. In 2016 realiseerde SEAT een operationele winst van 143 miljoen euro – het beste resultaat ooit in de geschiedenis van het merk – en verkocht het wereldwijd ongeveer 410.000 wagens.</w:t>
      </w:r>
    </w:p>
    <w:p w:rsidR="002F35FC" w:rsidRPr="002F35FC" w:rsidRDefault="002F35FC" w:rsidP="002F35FC">
      <w:pPr>
        <w:pStyle w:val="BodySEAT"/>
        <w:rPr>
          <w:rFonts w:cs="SeatMetaBold"/>
          <w:color w:val="000000"/>
          <w:sz w:val="17"/>
          <w:szCs w:val="17"/>
          <w:lang w:val="nl-NL"/>
        </w:rPr>
      </w:pPr>
      <w:r w:rsidRPr="002F35FC">
        <w:rPr>
          <w:rFonts w:cs="SeatMetaBold"/>
          <w:color w:val="000000"/>
          <w:sz w:val="17"/>
          <w:szCs w:val="17"/>
          <w:lang w:val="nl-NL"/>
        </w:rPr>
        <w:t xml:space="preserve">De SEAT-groep stelt meer dan 14.500 personen te werk in zijn drie productiecentra in Barcelona, El Prat de </w:t>
      </w:r>
      <w:proofErr w:type="spellStart"/>
      <w:r w:rsidRPr="002F35FC">
        <w:rPr>
          <w:rFonts w:cs="SeatMetaBold"/>
          <w:color w:val="000000"/>
          <w:sz w:val="17"/>
          <w:szCs w:val="17"/>
          <w:lang w:val="nl-NL"/>
        </w:rPr>
        <w:t>Llobregat</w:t>
      </w:r>
      <w:proofErr w:type="spellEnd"/>
      <w:r w:rsidRPr="002F35FC">
        <w:rPr>
          <w:rFonts w:cs="SeatMetaBold"/>
          <w:color w:val="000000"/>
          <w:sz w:val="17"/>
          <w:szCs w:val="17"/>
          <w:lang w:val="nl-NL"/>
        </w:rPr>
        <w:t xml:space="preserve"> en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waar onder andere de succesvolle Ibiza en Leon worden gebouwd. Verder bouwt SEAT de </w:t>
      </w:r>
      <w:proofErr w:type="spellStart"/>
      <w:r w:rsidRPr="002F35FC">
        <w:rPr>
          <w:rFonts w:cs="SeatMetaBold"/>
          <w:color w:val="000000"/>
          <w:sz w:val="17"/>
          <w:szCs w:val="17"/>
          <w:lang w:val="nl-NL"/>
        </w:rPr>
        <w:t>Ateca</w:t>
      </w:r>
      <w:proofErr w:type="spellEnd"/>
      <w:r w:rsidRPr="002F35FC">
        <w:rPr>
          <w:rFonts w:cs="SeatMetaBold"/>
          <w:color w:val="000000"/>
          <w:sz w:val="17"/>
          <w:szCs w:val="17"/>
          <w:lang w:val="nl-NL"/>
        </w:rPr>
        <w:t xml:space="preserve"> en Toledo in Tsjechië, de </w:t>
      </w:r>
      <w:proofErr w:type="spellStart"/>
      <w:r w:rsidRPr="002F35FC">
        <w:rPr>
          <w:rFonts w:cs="SeatMetaBold"/>
          <w:color w:val="000000"/>
          <w:sz w:val="17"/>
          <w:szCs w:val="17"/>
          <w:lang w:val="nl-NL"/>
        </w:rPr>
        <w:t>Alhambra</w:t>
      </w:r>
      <w:proofErr w:type="spellEnd"/>
      <w:r w:rsidRPr="002F35FC">
        <w:rPr>
          <w:rFonts w:cs="SeatMetaBold"/>
          <w:color w:val="000000"/>
          <w:sz w:val="17"/>
          <w:szCs w:val="17"/>
          <w:lang w:val="nl-NL"/>
        </w:rPr>
        <w:t xml:space="preserve"> in Portugal en de </w:t>
      </w:r>
      <w:proofErr w:type="spellStart"/>
      <w:r w:rsidRPr="002F35FC">
        <w:rPr>
          <w:rFonts w:cs="SeatMetaBold"/>
          <w:color w:val="000000"/>
          <w:sz w:val="17"/>
          <w:szCs w:val="17"/>
          <w:lang w:val="nl-NL"/>
        </w:rPr>
        <w:t>Mii</w:t>
      </w:r>
      <w:proofErr w:type="spellEnd"/>
      <w:r w:rsidRPr="002F35FC">
        <w:rPr>
          <w:rFonts w:cs="SeatMetaBold"/>
          <w:color w:val="000000"/>
          <w:sz w:val="17"/>
          <w:szCs w:val="17"/>
          <w:lang w:val="nl-NL"/>
        </w:rPr>
        <w:t xml:space="preserve"> in Slovakije.</w:t>
      </w:r>
    </w:p>
    <w:p w:rsidR="00336BDB" w:rsidRPr="002F35FC" w:rsidRDefault="002F35FC" w:rsidP="002F35FC">
      <w:pPr>
        <w:pStyle w:val="BodySEAT"/>
        <w:rPr>
          <w:sz w:val="17"/>
          <w:szCs w:val="17"/>
          <w:lang w:val="nl-NL"/>
        </w:rPr>
      </w:pPr>
      <w:r w:rsidRPr="002F35FC">
        <w:rPr>
          <w:rFonts w:cs="SeatMetaBold"/>
          <w:color w:val="000000"/>
          <w:sz w:val="17"/>
          <w:szCs w:val="17"/>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2F35FC"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5FC" w:rsidRDefault="002F35FC" w:rsidP="00B17335">
      <w:pPr>
        <w:spacing w:after="0" w:line="240" w:lineRule="auto"/>
      </w:pPr>
      <w:r>
        <w:separator/>
      </w:r>
    </w:p>
  </w:endnote>
  <w:endnote w:type="continuationSeparator" w:id="0">
    <w:p w:rsidR="002F35FC" w:rsidRDefault="002F35F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5FC" w:rsidRDefault="002F35FC" w:rsidP="00B17335">
      <w:pPr>
        <w:spacing w:after="0" w:line="240" w:lineRule="auto"/>
      </w:pPr>
      <w:r>
        <w:separator/>
      </w:r>
    </w:p>
  </w:footnote>
  <w:footnote w:type="continuationSeparator" w:id="0">
    <w:p w:rsidR="002F35FC" w:rsidRDefault="002F35F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FC"/>
    <w:rsid w:val="00074628"/>
    <w:rsid w:val="001020EB"/>
    <w:rsid w:val="001C5298"/>
    <w:rsid w:val="002509FF"/>
    <w:rsid w:val="00257DE4"/>
    <w:rsid w:val="002F35FC"/>
    <w:rsid w:val="00336BDB"/>
    <w:rsid w:val="003A7940"/>
    <w:rsid w:val="004353BC"/>
    <w:rsid w:val="0043764B"/>
    <w:rsid w:val="00551C87"/>
    <w:rsid w:val="00646CD7"/>
    <w:rsid w:val="00672882"/>
    <w:rsid w:val="008F5CBE"/>
    <w:rsid w:val="00986AEF"/>
    <w:rsid w:val="009A420A"/>
    <w:rsid w:val="00B0693D"/>
    <w:rsid w:val="00B17335"/>
    <w:rsid w:val="00B315BA"/>
    <w:rsid w:val="00B65184"/>
    <w:rsid w:val="00BB0C2A"/>
    <w:rsid w:val="00CC72F7"/>
    <w:rsid w:val="00D00EE2"/>
    <w:rsid w:val="00D0605A"/>
    <w:rsid w:val="00DC59C1"/>
    <w:rsid w:val="00EA6EFA"/>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42A4C"/>
  <w15:chartTrackingRefBased/>
  <w15:docId w15:val="{36B3A3FA-3FB4-45E0-AB2E-F4C40CE6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3</cp:revision>
  <dcterms:created xsi:type="dcterms:W3CDTF">2017-12-01T07:40:00Z</dcterms:created>
  <dcterms:modified xsi:type="dcterms:W3CDTF">2017-12-04T16:50:00Z</dcterms:modified>
</cp:coreProperties>
</file>